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Beberapa orang kadang sering mempertanyakan apakah wanita itu masuk kategori dunia ataukah akhirat..?!</w:t>
      </w:r>
    </w:p>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 xml:space="preserve">Mari simak hadits yang diriwayatkan Ibnu Majah berikut yang telah dinukil oleh Ibnu Katsir dalam tafsirnya </w:t>
      </w:r>
      <w:r>
        <w:rPr>
          <w:rFonts w:eastAsia="Times New Roman" w:cs="Times New Roman"/>
          <w:noProof/>
          <w:szCs w:val="24"/>
        </w:rPr>
        <w:drawing>
          <wp:inline distT="0" distB="0" distL="0" distR="0">
            <wp:extent cx="154940" cy="154940"/>
            <wp:effectExtent l="1905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a:srcRect/>
                    <a:stretch>
                      <a:fillRect/>
                    </a:stretch>
                  </pic:blipFill>
                  <pic:spPr bwMode="auto">
                    <a:xfrm>
                      <a:off x="0" y="0"/>
                      <a:ext cx="154940" cy="154940"/>
                    </a:xfrm>
                    <a:prstGeom prst="rect">
                      <a:avLst/>
                    </a:prstGeom>
                    <a:noFill/>
                    <a:ln w="9525">
                      <a:noFill/>
                      <a:miter lim="800000"/>
                      <a:headEnd/>
                      <a:tailEnd/>
                    </a:ln>
                  </pic:spPr>
                </pic:pic>
              </a:graphicData>
            </a:graphic>
          </wp:inline>
        </w:drawing>
      </w:r>
    </w:p>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ﻗﺎﻝ ﺭﺳﻮﻝ اﻟﻠﻪ ﺻﻠﻰ اﻟﻠﻪ ﻋﻠﻴﻪ ﻭﺳﻠﻢ: "ﻣﺎ اﺳﺘﻔﺎﺩ اﻟﻤﺮء ﺑﻌﺪ ﺗﻘﻮﻯ اﻟﻠﻪ ﺧﻴﺮا ﻣﻦ ﺯﻭﺟﺔ ﺻﺎﻟﺤﺔ، ﺇﻥ ﻧﻈﺮ ﺇﻟﻴﻬﺎ ﺳﺮﺗﻪ، ﻭﺇﻥ ﺃﻣﺮﻫﺎ ﺃﻃﺎﻋﺘﻪ، ﻭﺇﻥ ﺃﻗﺴﻢ ﻋﻠﻴﻬﺎ ﺃﺑﺮﺗﻪ، ﻭﺇﻥ ﻏﺎﺏ ﻋﻨﻬﺎ نصحته ﻓﻲ ﻧﻔﺴﻬﺎ ﻭﻣﺎﻟﻪ"</w:t>
      </w:r>
    </w:p>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Tafsir Ibnu Katsir</w:t>
      </w:r>
    </w:p>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"Rasulullah shalallahu alaihi wa sallam bersabda : "Seseorang tidak akan mendapatkan sesuatu yang lebih baik setelah ketaqwaan kepada Allah melebihi kebaikan istri shalihah, apabila ia memandang istrinya maka akan membahagiakanya, apabila ia perintah kepadanya maka menaatinya, apabila ia bersumpah atasnya ia menepatinya dan jika ia pergi maka ia menasehatinya dalam dirinya dan hartanya"</w:t>
      </w:r>
    </w:p>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 xml:space="preserve">Jadi, wanita jika ia sholihah adalah dunia dan akhirat. </w:t>
      </w:r>
    </w:p>
    <w:p w:rsidR="00D14B86" w:rsidRPr="00D14B86" w:rsidRDefault="00D14B86" w:rsidP="00D14B86">
      <w:pPr>
        <w:spacing w:line="240" w:lineRule="auto"/>
        <w:rPr>
          <w:rFonts w:eastAsia="Times New Roman" w:cs="Times New Roman"/>
          <w:szCs w:val="24"/>
        </w:rPr>
      </w:pPr>
      <w:r w:rsidRPr="00D14B86">
        <w:rPr>
          <w:rFonts w:eastAsia="Times New Roman" w:cs="Times New Roman"/>
          <w:szCs w:val="24"/>
        </w:rPr>
        <w:t>Pada poin pertama "apabila ia memandang istrinya maka akan membahagiakanya", maka salah satu hal yang membuat kebahagiaan adalah kemolekan rupa...</w:t>
      </w:r>
      <w:r>
        <w:rPr>
          <w:rFonts w:eastAsia="Times New Roman" w:cs="Times New Roman"/>
          <w:noProof/>
          <w:szCs w:val="24"/>
        </w:rPr>
        <w:drawing>
          <wp:inline distT="0" distB="0" distL="0" distR="0">
            <wp:extent cx="154940" cy="154940"/>
            <wp:effectExtent l="1905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5"/>
                    <a:srcRect/>
                    <a:stretch>
                      <a:fillRect/>
                    </a:stretch>
                  </pic:blipFill>
                  <pic:spPr bwMode="auto">
                    <a:xfrm>
                      <a:off x="0" y="0"/>
                      <a:ext cx="154940" cy="154940"/>
                    </a:xfrm>
                    <a:prstGeom prst="rect">
                      <a:avLst/>
                    </a:prstGeom>
                    <a:noFill/>
                    <a:ln w="9525">
                      <a:noFill/>
                      <a:miter lim="800000"/>
                      <a:headEnd/>
                      <a:tailEnd/>
                    </a:ln>
                  </pic:spPr>
                </pic:pic>
              </a:graphicData>
            </a:graphic>
          </wp:inline>
        </w:drawing>
      </w:r>
      <w:r>
        <w:rPr>
          <w:rFonts w:eastAsia="Times New Roman" w:cs="Times New Roman"/>
          <w:noProof/>
          <w:szCs w:val="24"/>
        </w:rPr>
        <w:drawing>
          <wp:inline distT="0" distB="0" distL="0" distR="0">
            <wp:extent cx="154940" cy="154940"/>
            <wp:effectExtent l="1905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6"/>
                    <a:srcRect/>
                    <a:stretch>
                      <a:fillRect/>
                    </a:stretch>
                  </pic:blipFill>
                  <pic:spPr bwMode="auto">
                    <a:xfrm>
                      <a:off x="0" y="0"/>
                      <a:ext cx="154940" cy="154940"/>
                    </a:xfrm>
                    <a:prstGeom prst="rect">
                      <a:avLst/>
                    </a:prstGeom>
                    <a:noFill/>
                    <a:ln w="9525">
                      <a:noFill/>
                      <a:miter lim="800000"/>
                      <a:headEnd/>
                      <a:tailEnd/>
                    </a:ln>
                  </pic:spPr>
                </pic:pic>
              </a:graphicData>
            </a:graphic>
          </wp:inline>
        </w:drawing>
      </w:r>
    </w:p>
    <w:p w:rsidR="00E43324" w:rsidRDefault="00E43324"/>
    <w:sectPr w:rsidR="00E43324" w:rsidSect="00E433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D14B86"/>
    <w:rsid w:val="00BD59D4"/>
    <w:rsid w:val="00D14B86"/>
    <w:rsid w:val="00E433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3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4B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B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0511552">
      <w:bodyDiv w:val="1"/>
      <w:marLeft w:val="0"/>
      <w:marRight w:val="0"/>
      <w:marTop w:val="0"/>
      <w:marBottom w:val="0"/>
      <w:divBdr>
        <w:top w:val="none" w:sz="0" w:space="0" w:color="auto"/>
        <w:left w:val="none" w:sz="0" w:space="0" w:color="auto"/>
        <w:bottom w:val="none" w:sz="0" w:space="0" w:color="auto"/>
        <w:right w:val="none" w:sz="0" w:space="0" w:color="auto"/>
      </w:divBdr>
      <w:divsChild>
        <w:div w:id="2073775292">
          <w:marLeft w:val="0"/>
          <w:marRight w:val="0"/>
          <w:marTop w:val="0"/>
          <w:marBottom w:val="0"/>
          <w:divBdr>
            <w:top w:val="none" w:sz="0" w:space="0" w:color="auto"/>
            <w:left w:val="none" w:sz="0" w:space="0" w:color="auto"/>
            <w:bottom w:val="none" w:sz="0" w:space="0" w:color="auto"/>
            <w:right w:val="none" w:sz="0" w:space="0" w:color="auto"/>
          </w:divBdr>
          <w:divsChild>
            <w:div w:id="111023072">
              <w:marLeft w:val="0"/>
              <w:marRight w:val="0"/>
              <w:marTop w:val="0"/>
              <w:marBottom w:val="0"/>
              <w:divBdr>
                <w:top w:val="none" w:sz="0" w:space="0" w:color="auto"/>
                <w:left w:val="none" w:sz="0" w:space="0" w:color="auto"/>
                <w:bottom w:val="none" w:sz="0" w:space="0" w:color="auto"/>
                <w:right w:val="none" w:sz="0" w:space="0" w:color="auto"/>
              </w:divBdr>
              <w:divsChild>
                <w:div w:id="139854718">
                  <w:marLeft w:val="0"/>
                  <w:marRight w:val="0"/>
                  <w:marTop w:val="0"/>
                  <w:marBottom w:val="0"/>
                  <w:divBdr>
                    <w:top w:val="none" w:sz="0" w:space="0" w:color="auto"/>
                    <w:left w:val="none" w:sz="0" w:space="0" w:color="auto"/>
                    <w:bottom w:val="none" w:sz="0" w:space="0" w:color="auto"/>
                    <w:right w:val="none" w:sz="0" w:space="0" w:color="auto"/>
                  </w:divBdr>
                  <w:divsChild>
                    <w:div w:id="850682840">
                      <w:marLeft w:val="0"/>
                      <w:marRight w:val="0"/>
                      <w:marTop w:val="0"/>
                      <w:marBottom w:val="0"/>
                      <w:divBdr>
                        <w:top w:val="none" w:sz="0" w:space="0" w:color="auto"/>
                        <w:left w:val="none" w:sz="0" w:space="0" w:color="auto"/>
                        <w:bottom w:val="none" w:sz="0" w:space="0" w:color="auto"/>
                        <w:right w:val="none" w:sz="0" w:space="0" w:color="auto"/>
                      </w:divBdr>
                      <w:divsChild>
                        <w:div w:id="800927775">
                          <w:marLeft w:val="0"/>
                          <w:marRight w:val="0"/>
                          <w:marTop w:val="0"/>
                          <w:marBottom w:val="0"/>
                          <w:divBdr>
                            <w:top w:val="none" w:sz="0" w:space="0" w:color="auto"/>
                            <w:left w:val="none" w:sz="0" w:space="0" w:color="auto"/>
                            <w:bottom w:val="none" w:sz="0" w:space="0" w:color="auto"/>
                            <w:right w:val="none" w:sz="0" w:space="0" w:color="auto"/>
                          </w:divBdr>
                          <w:divsChild>
                            <w:div w:id="1496604527">
                              <w:marLeft w:val="0"/>
                              <w:marRight w:val="0"/>
                              <w:marTop w:val="0"/>
                              <w:marBottom w:val="0"/>
                              <w:divBdr>
                                <w:top w:val="none" w:sz="0" w:space="0" w:color="auto"/>
                                <w:left w:val="none" w:sz="0" w:space="0" w:color="auto"/>
                                <w:bottom w:val="none" w:sz="0" w:space="0" w:color="auto"/>
                                <w:right w:val="none" w:sz="0" w:space="0" w:color="auto"/>
                              </w:divBdr>
                              <w:divsChild>
                                <w:div w:id="1907691140">
                                  <w:marLeft w:val="0"/>
                                  <w:marRight w:val="0"/>
                                  <w:marTop w:val="0"/>
                                  <w:marBottom w:val="0"/>
                                  <w:divBdr>
                                    <w:top w:val="none" w:sz="0" w:space="0" w:color="auto"/>
                                    <w:left w:val="none" w:sz="0" w:space="0" w:color="auto"/>
                                    <w:bottom w:val="none" w:sz="0" w:space="0" w:color="auto"/>
                                    <w:right w:val="none" w:sz="0" w:space="0" w:color="auto"/>
                                  </w:divBdr>
                                </w:div>
                              </w:divsChild>
                            </w:div>
                            <w:div w:id="1649092266">
                              <w:marLeft w:val="0"/>
                              <w:marRight w:val="0"/>
                              <w:marTop w:val="0"/>
                              <w:marBottom w:val="0"/>
                              <w:divBdr>
                                <w:top w:val="none" w:sz="0" w:space="0" w:color="auto"/>
                                <w:left w:val="none" w:sz="0" w:space="0" w:color="auto"/>
                                <w:bottom w:val="none" w:sz="0" w:space="0" w:color="auto"/>
                                <w:right w:val="none" w:sz="0" w:space="0" w:color="auto"/>
                              </w:divBdr>
                              <w:divsChild>
                                <w:div w:id="1272325205">
                                  <w:marLeft w:val="0"/>
                                  <w:marRight w:val="0"/>
                                  <w:marTop w:val="0"/>
                                  <w:marBottom w:val="0"/>
                                  <w:divBdr>
                                    <w:top w:val="none" w:sz="0" w:space="0" w:color="auto"/>
                                    <w:left w:val="none" w:sz="0" w:space="0" w:color="auto"/>
                                    <w:bottom w:val="none" w:sz="0" w:space="0" w:color="auto"/>
                                    <w:right w:val="none" w:sz="0" w:space="0" w:color="auto"/>
                                  </w:divBdr>
                                </w:div>
                              </w:divsChild>
                            </w:div>
                            <w:div w:id="1564372377">
                              <w:marLeft w:val="0"/>
                              <w:marRight w:val="0"/>
                              <w:marTop w:val="0"/>
                              <w:marBottom w:val="0"/>
                              <w:divBdr>
                                <w:top w:val="none" w:sz="0" w:space="0" w:color="auto"/>
                                <w:left w:val="none" w:sz="0" w:space="0" w:color="auto"/>
                                <w:bottom w:val="none" w:sz="0" w:space="0" w:color="auto"/>
                                <w:right w:val="none" w:sz="0" w:space="0" w:color="auto"/>
                              </w:divBdr>
                              <w:divsChild>
                                <w:div w:id="1520778535">
                                  <w:marLeft w:val="0"/>
                                  <w:marRight w:val="0"/>
                                  <w:marTop w:val="0"/>
                                  <w:marBottom w:val="0"/>
                                  <w:divBdr>
                                    <w:top w:val="none" w:sz="0" w:space="0" w:color="auto"/>
                                    <w:left w:val="none" w:sz="0" w:space="0" w:color="auto"/>
                                    <w:bottom w:val="none" w:sz="0" w:space="0" w:color="auto"/>
                                    <w:right w:val="none" w:sz="0" w:space="0" w:color="auto"/>
                                  </w:divBdr>
                                </w:div>
                                <w:div w:id="316618184">
                                  <w:marLeft w:val="0"/>
                                  <w:marRight w:val="0"/>
                                  <w:marTop w:val="0"/>
                                  <w:marBottom w:val="0"/>
                                  <w:divBdr>
                                    <w:top w:val="none" w:sz="0" w:space="0" w:color="auto"/>
                                    <w:left w:val="none" w:sz="0" w:space="0" w:color="auto"/>
                                    <w:bottom w:val="none" w:sz="0" w:space="0" w:color="auto"/>
                                    <w:right w:val="none" w:sz="0" w:space="0" w:color="auto"/>
                                  </w:divBdr>
                                </w:div>
                              </w:divsChild>
                            </w:div>
                            <w:div w:id="1145470297">
                              <w:marLeft w:val="0"/>
                              <w:marRight w:val="0"/>
                              <w:marTop w:val="0"/>
                              <w:marBottom w:val="0"/>
                              <w:divBdr>
                                <w:top w:val="none" w:sz="0" w:space="0" w:color="auto"/>
                                <w:left w:val="none" w:sz="0" w:space="0" w:color="auto"/>
                                <w:bottom w:val="none" w:sz="0" w:space="0" w:color="auto"/>
                                <w:right w:val="none" w:sz="0" w:space="0" w:color="auto"/>
                              </w:divBdr>
                              <w:divsChild>
                                <w:div w:id="710761387">
                                  <w:marLeft w:val="0"/>
                                  <w:marRight w:val="0"/>
                                  <w:marTop w:val="0"/>
                                  <w:marBottom w:val="0"/>
                                  <w:divBdr>
                                    <w:top w:val="none" w:sz="0" w:space="0" w:color="auto"/>
                                    <w:left w:val="none" w:sz="0" w:space="0" w:color="auto"/>
                                    <w:bottom w:val="none" w:sz="0" w:space="0" w:color="auto"/>
                                    <w:right w:val="none" w:sz="0" w:space="0" w:color="auto"/>
                                  </w:divBdr>
                                </w:div>
                              </w:divsChild>
                            </w:div>
                            <w:div w:id="1189752966">
                              <w:marLeft w:val="0"/>
                              <w:marRight w:val="0"/>
                              <w:marTop w:val="0"/>
                              <w:marBottom w:val="0"/>
                              <w:divBdr>
                                <w:top w:val="none" w:sz="0" w:space="0" w:color="auto"/>
                                <w:left w:val="none" w:sz="0" w:space="0" w:color="auto"/>
                                <w:bottom w:val="none" w:sz="0" w:space="0" w:color="auto"/>
                                <w:right w:val="none" w:sz="0" w:space="0" w:color="auto"/>
                              </w:divBdr>
                              <w:divsChild>
                                <w:div w:id="1704330782">
                                  <w:marLeft w:val="0"/>
                                  <w:marRight w:val="0"/>
                                  <w:marTop w:val="0"/>
                                  <w:marBottom w:val="0"/>
                                  <w:divBdr>
                                    <w:top w:val="none" w:sz="0" w:space="0" w:color="auto"/>
                                    <w:left w:val="none" w:sz="0" w:space="0" w:color="auto"/>
                                    <w:bottom w:val="none" w:sz="0" w:space="0" w:color="auto"/>
                                    <w:right w:val="none" w:sz="0" w:space="0" w:color="auto"/>
                                  </w:divBdr>
                                </w:div>
                              </w:divsChild>
                            </w:div>
                            <w:div w:id="47846833">
                              <w:marLeft w:val="0"/>
                              <w:marRight w:val="0"/>
                              <w:marTop w:val="0"/>
                              <w:marBottom w:val="0"/>
                              <w:divBdr>
                                <w:top w:val="none" w:sz="0" w:space="0" w:color="auto"/>
                                <w:left w:val="none" w:sz="0" w:space="0" w:color="auto"/>
                                <w:bottom w:val="none" w:sz="0" w:space="0" w:color="auto"/>
                                <w:right w:val="none" w:sz="0" w:space="0" w:color="auto"/>
                              </w:divBdr>
                              <w:divsChild>
                                <w:div w:id="6069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Mizzu</dc:creator>
  <cp:lastModifiedBy>Mizzu</cp:lastModifiedBy>
  <cp:revision>1</cp:revision>
  <dcterms:created xsi:type="dcterms:W3CDTF">2020-09-20T12:20:00Z</dcterms:created>
  <dcterms:modified xsi:type="dcterms:W3CDTF">2020-09-20T12:21:00Z</dcterms:modified>
</cp:coreProperties>
</file>